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0D" w:rsidRDefault="00463B0D" w:rsidP="00463B0D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sz w:val="45"/>
          <w:szCs w:val="45"/>
        </w:rPr>
      </w:pPr>
      <w:r>
        <w:rPr>
          <w:b/>
          <w:bCs/>
          <w:i/>
          <w:iCs/>
          <w:noProof/>
          <w:color w:val="FF0000"/>
          <w:sz w:val="16"/>
          <w:szCs w:val="16"/>
          <w:lang w:eastAsia="fr-FR"/>
        </w:rPr>
        <w:drawing>
          <wp:inline distT="0" distB="0" distL="0" distR="0">
            <wp:extent cx="199072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0D" w:rsidRPr="00463B0D" w:rsidRDefault="00463B0D" w:rsidP="00BE54C2">
      <w:pPr>
        <w:pStyle w:val="Titre2"/>
        <w:shd w:val="clear" w:color="auto" w:fill="FFFFFF"/>
        <w:spacing w:before="900" w:after="300" w:line="600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Business model Canevas</w:t>
      </w:r>
      <w:r w:rsidR="00BE54C2">
        <w:rPr>
          <w:rFonts w:ascii="Arial" w:hAnsi="Arial" w:cs="Arial"/>
          <w:b/>
          <w:bCs/>
          <w:color w:val="FF0000"/>
          <w:sz w:val="32"/>
          <w:szCs w:val="32"/>
        </w:rPr>
        <w:t xml:space="preserve"> 5 Livraisons de produits de grande consommation issus des grandes </w:t>
      </w:r>
      <w:proofErr w:type="gramStart"/>
      <w:r w:rsidR="00BE54C2">
        <w:rPr>
          <w:rFonts w:ascii="Arial" w:hAnsi="Arial" w:cs="Arial"/>
          <w:b/>
          <w:bCs/>
          <w:color w:val="FF0000"/>
          <w:sz w:val="32"/>
          <w:szCs w:val="32"/>
        </w:rPr>
        <w:t xml:space="preserve">surfaces </w:t>
      </w:r>
      <w:r w:rsidR="003A11B5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S</w:t>
      </w:r>
      <w:r w:rsidRPr="00463B0D">
        <w:rPr>
          <w:rFonts w:ascii="Arial" w:hAnsi="Arial" w:cs="Arial"/>
          <w:b/>
          <w:bCs/>
          <w:color w:val="FF0000"/>
          <w:sz w:val="32"/>
          <w:szCs w:val="32"/>
        </w:rPr>
        <w:t>ecteur</w:t>
      </w:r>
      <w:proofErr w:type="gramEnd"/>
      <w:r w:rsidRPr="00463B0D">
        <w:rPr>
          <w:rFonts w:ascii="Arial" w:hAnsi="Arial" w:cs="Arial"/>
          <w:b/>
          <w:bCs/>
          <w:color w:val="FF0000"/>
          <w:sz w:val="32"/>
          <w:szCs w:val="32"/>
        </w:rPr>
        <w:t xml:space="preserve"> d’activité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 : </w:t>
      </w:r>
      <w:r w:rsidR="00BE54C2">
        <w:rPr>
          <w:rFonts w:ascii="Arial" w:hAnsi="Arial" w:cs="Arial"/>
          <w:b/>
          <w:bCs/>
          <w:color w:val="FF0000"/>
          <w:sz w:val="32"/>
          <w:szCs w:val="32"/>
        </w:rPr>
        <w:t>Services</w:t>
      </w:r>
    </w:p>
    <w:p w:rsidR="00463B0D" w:rsidRDefault="00463B0D" w:rsidP="00463B0D"/>
    <w:p w:rsidR="00463B0D" w:rsidRDefault="00463B0D" w:rsidP="00463B0D">
      <w:pPr>
        <w:rPr>
          <w:b/>
          <w:bCs/>
        </w:rPr>
      </w:pPr>
      <w:r w:rsidRPr="00463B0D">
        <w:rPr>
          <w:b/>
          <w:bCs/>
        </w:rPr>
        <w:t xml:space="preserve">Définition Globale de l’activité : </w:t>
      </w:r>
    </w:p>
    <w:p w:rsidR="00463B0D" w:rsidRPr="00463B0D" w:rsidRDefault="00BE54C2" w:rsidP="00463B0D">
      <w:pPr>
        <w:rPr>
          <w:b/>
          <w:bCs/>
        </w:rPr>
      </w:pPr>
      <w:r>
        <w:rPr>
          <w:b/>
          <w:bCs/>
        </w:rPr>
        <w:t xml:space="preserve">Groupage achats et livraisons à domicile des produits de grande consommation au portes des ménages </w:t>
      </w:r>
      <w:r w:rsidR="003A11B5">
        <w:rPr>
          <w:b/>
          <w:bCs/>
        </w:rPr>
        <w:t xml:space="preserve"> </w:t>
      </w:r>
    </w:p>
    <w:p w:rsidR="00463B0D" w:rsidRDefault="00463B0D" w:rsidP="00463B0D"/>
    <w:p w:rsidR="00463B0D" w:rsidRPr="003A11B5" w:rsidRDefault="00463B0D" w:rsidP="00752C1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A11B5">
        <w:rPr>
          <w:b/>
          <w:bCs/>
          <w:sz w:val="28"/>
          <w:szCs w:val="28"/>
        </w:rPr>
        <w:t>Activités clés</w:t>
      </w:r>
      <w:r w:rsidR="0060201E">
        <w:rPr>
          <w:sz w:val="28"/>
          <w:szCs w:val="28"/>
        </w:rPr>
        <w:t xml:space="preserve"> : </w:t>
      </w:r>
      <w:r w:rsidR="00BE54C2">
        <w:rPr>
          <w:sz w:val="24"/>
          <w:szCs w:val="24"/>
        </w:rPr>
        <w:t xml:space="preserve">Achat et livraison de produits de grande consommation </w:t>
      </w:r>
    </w:p>
    <w:p w:rsidR="003A11B5" w:rsidRPr="003A11B5" w:rsidRDefault="003A11B5" w:rsidP="003A11B5">
      <w:pPr>
        <w:pStyle w:val="Paragraphedeliste"/>
        <w:rPr>
          <w:sz w:val="24"/>
          <w:szCs w:val="24"/>
        </w:rPr>
      </w:pPr>
    </w:p>
    <w:p w:rsidR="00463B0D" w:rsidRPr="00541CBF" w:rsidRDefault="00463B0D" w:rsidP="00BE54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1CBF">
        <w:rPr>
          <w:b/>
          <w:bCs/>
          <w:sz w:val="28"/>
          <w:szCs w:val="28"/>
        </w:rPr>
        <w:t>Ressources clés</w:t>
      </w:r>
      <w:r w:rsidRPr="00541CBF">
        <w:rPr>
          <w:sz w:val="28"/>
          <w:szCs w:val="28"/>
        </w:rPr>
        <w:t> </w:t>
      </w:r>
      <w:r w:rsidRPr="00541CBF">
        <w:rPr>
          <w:sz w:val="24"/>
          <w:szCs w:val="24"/>
        </w:rPr>
        <w:t xml:space="preserve">: </w:t>
      </w:r>
      <w:r w:rsidR="00BE54C2">
        <w:rPr>
          <w:sz w:val="24"/>
          <w:szCs w:val="24"/>
        </w:rPr>
        <w:t xml:space="preserve">van de livraison et chauffeur, </w:t>
      </w:r>
      <w:proofErr w:type="spellStart"/>
      <w:r w:rsidR="00BE54C2">
        <w:rPr>
          <w:sz w:val="24"/>
          <w:szCs w:val="24"/>
        </w:rPr>
        <w:t>plate forme</w:t>
      </w:r>
      <w:proofErr w:type="spellEnd"/>
      <w:r w:rsidR="00BE54C2">
        <w:rPr>
          <w:sz w:val="24"/>
          <w:szCs w:val="24"/>
        </w:rPr>
        <w:t xml:space="preserve"> </w:t>
      </w:r>
      <w:proofErr w:type="gramStart"/>
      <w:r w:rsidR="00BE54C2">
        <w:rPr>
          <w:sz w:val="24"/>
          <w:szCs w:val="24"/>
        </w:rPr>
        <w:t>web ,</w:t>
      </w:r>
      <w:proofErr w:type="gramEnd"/>
      <w:r w:rsidR="00BE54C2">
        <w:rPr>
          <w:sz w:val="24"/>
          <w:szCs w:val="24"/>
        </w:rPr>
        <w:t xml:space="preserve"> téléopératrice , bureau </w:t>
      </w:r>
    </w:p>
    <w:p w:rsidR="00463B0D" w:rsidRPr="00785129" w:rsidRDefault="00463B0D" w:rsidP="00463B0D">
      <w:pPr>
        <w:rPr>
          <w:sz w:val="24"/>
          <w:szCs w:val="24"/>
        </w:rPr>
      </w:pPr>
    </w:p>
    <w:p w:rsidR="00463B0D" w:rsidRDefault="00463B0D" w:rsidP="006020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Sources de revenus</w:t>
      </w:r>
      <w:r w:rsidR="0060201E">
        <w:rPr>
          <w:sz w:val="24"/>
          <w:szCs w:val="24"/>
        </w:rPr>
        <w:t xml:space="preserve"> : Ventes </w:t>
      </w:r>
      <w:r w:rsidR="00BE54C2">
        <w:rPr>
          <w:sz w:val="24"/>
          <w:szCs w:val="24"/>
        </w:rPr>
        <w:t xml:space="preserve">de livraisons last mile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41911">
        <w:rPr>
          <w:b/>
          <w:bCs/>
          <w:sz w:val="28"/>
          <w:szCs w:val="28"/>
        </w:rPr>
        <w:t>Structure de cout</w:t>
      </w:r>
      <w:r w:rsidRPr="00D41911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b/>
          <w:bCs/>
          <w:sz w:val="28"/>
          <w:szCs w:val="28"/>
        </w:rPr>
      </w:pPr>
    </w:p>
    <w:p w:rsidR="00EE3078" w:rsidRDefault="00BE54C2" w:rsidP="00C437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Fond de roulement pour l’achat des produits </w:t>
      </w:r>
    </w:p>
    <w:p w:rsidR="00463B0D" w:rsidRPr="00EE3078" w:rsidRDefault="00463B0D" w:rsidP="00C4376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EE3078">
        <w:rPr>
          <w:sz w:val="24"/>
          <w:szCs w:val="24"/>
        </w:rPr>
        <w:t xml:space="preserve">Cout publicitaires : catalogue, </w:t>
      </w:r>
      <w:r w:rsidR="0060201E">
        <w:rPr>
          <w:sz w:val="24"/>
          <w:szCs w:val="24"/>
        </w:rPr>
        <w:t xml:space="preserve">dépliants, communication web </w:t>
      </w:r>
      <w:r w:rsidRPr="00EE3078">
        <w:rPr>
          <w:sz w:val="24"/>
          <w:szCs w:val="24"/>
        </w:rPr>
        <w:t xml:space="preserve"> </w:t>
      </w:r>
    </w:p>
    <w:p w:rsidR="00463B0D" w:rsidRPr="00541CBF" w:rsidRDefault="00BE54C2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Masse salariale </w:t>
      </w:r>
    </w:p>
    <w:p w:rsidR="00463B0D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>Indexation m</w:t>
      </w:r>
      <w:r w:rsidR="00EE3078">
        <w:rPr>
          <w:sz w:val="24"/>
          <w:szCs w:val="24"/>
        </w:rPr>
        <w:t xml:space="preserve">oyenne des Charges liés au </w:t>
      </w:r>
      <w:proofErr w:type="gramStart"/>
      <w:r w:rsidR="00BE54C2">
        <w:rPr>
          <w:sz w:val="24"/>
          <w:szCs w:val="24"/>
        </w:rPr>
        <w:t>bureau</w:t>
      </w:r>
      <w:r w:rsidR="0060201E">
        <w:rPr>
          <w:sz w:val="24"/>
          <w:szCs w:val="24"/>
        </w:rPr>
        <w:t xml:space="preserve"> </w:t>
      </w:r>
      <w:r w:rsidR="00EE3078">
        <w:rPr>
          <w:sz w:val="24"/>
          <w:szCs w:val="24"/>
        </w:rPr>
        <w:t xml:space="preserve"> en</w:t>
      </w:r>
      <w:proofErr w:type="gramEnd"/>
      <w:r w:rsidR="003C0D3B">
        <w:rPr>
          <w:sz w:val="24"/>
          <w:szCs w:val="24"/>
        </w:rPr>
        <w:t xml:space="preserve"> location ou en </w:t>
      </w:r>
      <w:r w:rsidR="00EE3078">
        <w:rPr>
          <w:sz w:val="24"/>
          <w:szCs w:val="24"/>
        </w:rPr>
        <w:t>acquisition</w:t>
      </w:r>
      <w:r w:rsidR="003C0D3B">
        <w:rPr>
          <w:sz w:val="24"/>
          <w:szCs w:val="24"/>
        </w:rPr>
        <w:t xml:space="preserve">  </w:t>
      </w:r>
      <w:r w:rsidRPr="00541CBF">
        <w:rPr>
          <w:sz w:val="24"/>
          <w:szCs w:val="24"/>
        </w:rPr>
        <w:t xml:space="preserve"> (location, </w:t>
      </w:r>
      <w:r w:rsidR="003C0D3B">
        <w:rPr>
          <w:sz w:val="24"/>
          <w:szCs w:val="24"/>
        </w:rPr>
        <w:t xml:space="preserve"> leasing , </w:t>
      </w:r>
      <w:r w:rsidRPr="00541CBF">
        <w:rPr>
          <w:sz w:val="24"/>
          <w:szCs w:val="24"/>
        </w:rPr>
        <w:t xml:space="preserve">eau, électricité, téléphone …) </w:t>
      </w:r>
    </w:p>
    <w:p w:rsidR="00BE54C2" w:rsidRPr="00541CBF" w:rsidRDefault="00BE54C2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Van de transport et </w:t>
      </w:r>
      <w:proofErr w:type="spellStart"/>
      <w:r>
        <w:rPr>
          <w:sz w:val="24"/>
          <w:szCs w:val="24"/>
        </w:rPr>
        <w:t>consomable</w:t>
      </w:r>
      <w:proofErr w:type="spellEnd"/>
      <w:r>
        <w:rPr>
          <w:sz w:val="24"/>
          <w:szCs w:val="24"/>
        </w:rPr>
        <w:t xml:space="preserve"> en maintenance et en carburant </w:t>
      </w:r>
    </w:p>
    <w:p w:rsidR="00463B0D" w:rsidRPr="00541CBF" w:rsidRDefault="00463B0D" w:rsidP="003C0D3B">
      <w:pPr>
        <w:pStyle w:val="Paragraphedeliste"/>
        <w:ind w:left="1440"/>
        <w:rPr>
          <w:sz w:val="24"/>
          <w:szCs w:val="24"/>
        </w:rPr>
      </w:pPr>
    </w:p>
    <w:p w:rsidR="00463B0D" w:rsidRDefault="00463B0D" w:rsidP="00463B0D">
      <w:pPr>
        <w:pStyle w:val="Paragraphedeliste"/>
        <w:numPr>
          <w:ilvl w:val="1"/>
          <w:numId w:val="2"/>
        </w:numPr>
        <w:rPr>
          <w:sz w:val="24"/>
          <w:szCs w:val="24"/>
        </w:rPr>
      </w:pPr>
      <w:r w:rsidRPr="00541CBF">
        <w:rPr>
          <w:sz w:val="24"/>
          <w:szCs w:val="24"/>
        </w:rPr>
        <w:t xml:space="preserve">Consommables </w:t>
      </w:r>
      <w:r w:rsidR="00BE54C2">
        <w:rPr>
          <w:sz w:val="24"/>
          <w:szCs w:val="24"/>
        </w:rPr>
        <w:t xml:space="preserve">en paniers de livraison </w:t>
      </w:r>
      <w:r w:rsidR="003C0D3B"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ind w:left="1440"/>
        <w:rPr>
          <w:sz w:val="24"/>
          <w:szCs w:val="24"/>
        </w:rPr>
      </w:pPr>
    </w:p>
    <w:p w:rsidR="00463B0D" w:rsidRDefault="00463B0D" w:rsidP="00463B0D">
      <w:pPr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463B0D" w:rsidRPr="009178E2" w:rsidRDefault="00463B0D" w:rsidP="00463B0D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178E2">
        <w:rPr>
          <w:b/>
          <w:bCs/>
          <w:sz w:val="28"/>
          <w:szCs w:val="28"/>
        </w:rPr>
        <w:t>Segmentation clients :</w:t>
      </w:r>
    </w:p>
    <w:p w:rsidR="00463B0D" w:rsidRDefault="0060201E" w:rsidP="00BE54C2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Ménages</w:t>
      </w:r>
      <w:r w:rsidR="00BE54C2">
        <w:rPr>
          <w:sz w:val="24"/>
          <w:szCs w:val="24"/>
        </w:rPr>
        <w:t xml:space="preserve"> ,</w:t>
      </w:r>
      <w:proofErr w:type="gramEnd"/>
      <w:r w:rsidR="00BE54C2">
        <w:rPr>
          <w:sz w:val="24"/>
          <w:szCs w:val="24"/>
        </w:rPr>
        <w:t xml:space="preserve"> et entreprises en produits de nettoyage </w:t>
      </w:r>
      <w:r>
        <w:rPr>
          <w:sz w:val="24"/>
          <w:szCs w:val="24"/>
        </w:rPr>
        <w:t xml:space="preserve"> </w:t>
      </w:r>
    </w:p>
    <w:p w:rsidR="00463B0D" w:rsidRDefault="00463B0D" w:rsidP="00463B0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</w:t>
      </w:r>
    </w:p>
    <w:p w:rsidR="00463B0D" w:rsidRDefault="00463B0D" w:rsidP="00BE54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E3078">
        <w:rPr>
          <w:b/>
          <w:bCs/>
          <w:sz w:val="28"/>
          <w:szCs w:val="28"/>
        </w:rPr>
        <w:t>Proposition de valeur</w:t>
      </w:r>
      <w:r w:rsidRPr="00EE3078">
        <w:rPr>
          <w:sz w:val="28"/>
          <w:szCs w:val="28"/>
        </w:rPr>
        <w:t> </w:t>
      </w:r>
      <w:r w:rsidRPr="00EE3078">
        <w:rPr>
          <w:sz w:val="24"/>
          <w:szCs w:val="24"/>
        </w:rPr>
        <w:t xml:space="preserve">:  </w:t>
      </w:r>
      <w:r w:rsidR="00BE54C2">
        <w:rPr>
          <w:sz w:val="24"/>
          <w:szCs w:val="24"/>
        </w:rPr>
        <w:t xml:space="preserve">faire gagner du temps aux consommateurs et palier aux temps d’attentes pour l’acquisition de produits standard d’un </w:t>
      </w:r>
      <w:proofErr w:type="spellStart"/>
      <w:r w:rsidR="00BE54C2">
        <w:rPr>
          <w:sz w:val="24"/>
          <w:szCs w:val="24"/>
        </w:rPr>
        <w:t>menage</w:t>
      </w:r>
      <w:proofErr w:type="spellEnd"/>
      <w:r w:rsidR="00BE54C2">
        <w:rPr>
          <w:sz w:val="24"/>
          <w:szCs w:val="24"/>
        </w:rPr>
        <w:t xml:space="preserve"> </w:t>
      </w:r>
    </w:p>
    <w:p w:rsidR="00EE3078" w:rsidRPr="00EE3078" w:rsidRDefault="00EE3078" w:rsidP="00EE3078">
      <w:pPr>
        <w:pStyle w:val="Paragraphedeliste"/>
        <w:rPr>
          <w:sz w:val="24"/>
          <w:szCs w:val="24"/>
        </w:rPr>
      </w:pPr>
    </w:p>
    <w:p w:rsidR="00463B0D" w:rsidRPr="003C0D3B" w:rsidRDefault="00463B0D" w:rsidP="003C0D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 xml:space="preserve">A quel besoin du marché votre entreprise ou votre projet va répondre : </w:t>
      </w:r>
    </w:p>
    <w:p w:rsidR="003C0D3B" w:rsidRDefault="003C0D3B" w:rsidP="003C0D3B">
      <w:pPr>
        <w:pStyle w:val="Paragraphedeliste"/>
        <w:rPr>
          <w:sz w:val="24"/>
          <w:szCs w:val="24"/>
        </w:rPr>
      </w:pPr>
    </w:p>
    <w:p w:rsidR="00600DE6" w:rsidRDefault="00BE54C2" w:rsidP="003C0D3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 gain de temps </w:t>
      </w:r>
    </w:p>
    <w:p w:rsidR="00463B0D" w:rsidRPr="00785129" w:rsidRDefault="00463B0D" w:rsidP="00463B0D">
      <w:pPr>
        <w:pStyle w:val="Paragraphedeliste"/>
        <w:rPr>
          <w:sz w:val="24"/>
          <w:szCs w:val="24"/>
        </w:rPr>
      </w:pPr>
    </w:p>
    <w:p w:rsidR="00463B0D" w:rsidRPr="00D41911" w:rsidRDefault="00463B0D" w:rsidP="00463B0D">
      <w:pPr>
        <w:pStyle w:val="Paragraphedeliste"/>
        <w:rPr>
          <w:sz w:val="24"/>
          <w:szCs w:val="24"/>
        </w:rPr>
      </w:pPr>
    </w:p>
    <w:p w:rsidR="00600DE6" w:rsidRDefault="00463B0D" w:rsidP="00600D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Carneaux de distribution</w:t>
      </w:r>
      <w:r w:rsidRPr="00785129">
        <w:rPr>
          <w:sz w:val="28"/>
          <w:szCs w:val="28"/>
        </w:rPr>
        <w:t> </w:t>
      </w:r>
      <w:r w:rsidRPr="00D41911">
        <w:rPr>
          <w:sz w:val="24"/>
          <w:szCs w:val="24"/>
        </w:rPr>
        <w:t>:</w:t>
      </w:r>
    </w:p>
    <w:p w:rsidR="00600DE6" w:rsidRPr="00600DE6" w:rsidRDefault="00BE54C2" w:rsidP="00600DE6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Livraison ,</w:t>
      </w:r>
      <w:proofErr w:type="gramEnd"/>
      <w:r>
        <w:rPr>
          <w:sz w:val="24"/>
          <w:szCs w:val="24"/>
        </w:rPr>
        <w:t xml:space="preserve"> </w:t>
      </w:r>
      <w:r w:rsidR="0060201E">
        <w:rPr>
          <w:sz w:val="24"/>
          <w:szCs w:val="24"/>
        </w:rPr>
        <w:t xml:space="preserve">web </w:t>
      </w:r>
    </w:p>
    <w:p w:rsidR="00463B0D" w:rsidRPr="00D41911" w:rsidRDefault="00463B0D" w:rsidP="00600DE6">
      <w:pPr>
        <w:pStyle w:val="Paragraphedeliste"/>
        <w:rPr>
          <w:sz w:val="24"/>
          <w:szCs w:val="24"/>
        </w:rPr>
      </w:pPr>
      <w:r w:rsidRPr="00D41911">
        <w:rPr>
          <w:sz w:val="24"/>
          <w:szCs w:val="24"/>
        </w:rPr>
        <w:t xml:space="preserve">   </w:t>
      </w:r>
    </w:p>
    <w:p w:rsidR="00463B0D" w:rsidRPr="00D41911" w:rsidRDefault="00463B0D" w:rsidP="00463B0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5129">
        <w:rPr>
          <w:b/>
          <w:bCs/>
          <w:sz w:val="28"/>
          <w:szCs w:val="28"/>
        </w:rPr>
        <w:t>Relation Client</w:t>
      </w:r>
      <w:r w:rsidRPr="00785129">
        <w:rPr>
          <w:sz w:val="28"/>
          <w:szCs w:val="28"/>
        </w:rPr>
        <w:t> </w:t>
      </w:r>
      <w:r w:rsidR="0060201E">
        <w:rPr>
          <w:sz w:val="24"/>
          <w:szCs w:val="24"/>
        </w:rPr>
        <w:t>: site</w:t>
      </w:r>
      <w:r w:rsidR="00BE54C2">
        <w:rPr>
          <w:sz w:val="24"/>
          <w:szCs w:val="24"/>
        </w:rPr>
        <w:t xml:space="preserve"> web et livraisons à domicile </w:t>
      </w:r>
      <w:bookmarkStart w:id="0" w:name="_GoBack"/>
      <w:bookmarkEnd w:id="0"/>
      <w:r w:rsidR="00600DE6">
        <w:rPr>
          <w:sz w:val="24"/>
          <w:szCs w:val="24"/>
        </w:rPr>
        <w:t xml:space="preserve"> </w:t>
      </w:r>
      <w:r w:rsidRPr="00D41911">
        <w:rPr>
          <w:sz w:val="24"/>
          <w:szCs w:val="24"/>
        </w:rPr>
        <w:t xml:space="preserve">  </w:t>
      </w:r>
    </w:p>
    <w:p w:rsidR="000B2708" w:rsidRDefault="000B2708"/>
    <w:sectPr w:rsidR="000B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5A5"/>
    <w:multiLevelType w:val="hybridMultilevel"/>
    <w:tmpl w:val="95148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18"/>
    <w:multiLevelType w:val="multilevel"/>
    <w:tmpl w:val="678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0D"/>
    <w:rsid w:val="000B2708"/>
    <w:rsid w:val="003A11B5"/>
    <w:rsid w:val="003C0D3B"/>
    <w:rsid w:val="00463B0D"/>
    <w:rsid w:val="00600DE6"/>
    <w:rsid w:val="0060201E"/>
    <w:rsid w:val="00BE54C2"/>
    <w:rsid w:val="00D706D6"/>
    <w:rsid w:val="00E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91C8"/>
  <w15:chartTrackingRefBased/>
  <w15:docId w15:val="{B1E9750C-917D-4C5F-BD45-F705C9B6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0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63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63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kacem bekkali</dc:creator>
  <cp:keywords/>
  <dc:description/>
  <cp:lastModifiedBy>kacem bekkali</cp:lastModifiedBy>
  <cp:revision>2</cp:revision>
  <dcterms:created xsi:type="dcterms:W3CDTF">2018-07-09T08:33:00Z</dcterms:created>
  <dcterms:modified xsi:type="dcterms:W3CDTF">2018-07-09T08:33:00Z</dcterms:modified>
</cp:coreProperties>
</file>